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D6" w:rsidRPr="00306D99" w:rsidRDefault="007C1ACD">
      <w:pPr>
        <w:rPr>
          <w:rFonts w:ascii="ＭＳ Ｐゴシック" w:eastAsia="ＭＳ Ｐゴシック" w:hAnsi="ＭＳ Ｐゴシック"/>
          <w:sz w:val="24"/>
          <w:szCs w:val="24"/>
        </w:rPr>
      </w:pP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【重要】</w:t>
      </w:r>
      <w:r w:rsidR="008273FA">
        <w:rPr>
          <w:rFonts w:ascii="ＭＳ Ｐゴシック" w:eastAsia="ＭＳ Ｐゴシック" w:hAnsi="ＭＳ Ｐゴシック" w:hint="eastAsia"/>
          <w:sz w:val="24"/>
          <w:szCs w:val="24"/>
        </w:rPr>
        <w:t>後期授業に向けて</w:t>
      </w:r>
      <w:r w:rsidR="005B504C" w:rsidRPr="00306D99">
        <w:rPr>
          <w:rFonts w:ascii="ＭＳ Ｐゴシック" w:eastAsia="ＭＳ Ｐゴシック" w:hAnsi="ＭＳ Ｐゴシック" w:hint="eastAsia"/>
          <w:sz w:val="24"/>
          <w:szCs w:val="24"/>
        </w:rPr>
        <w:t>感染回避行動の継続について</w:t>
      </w:r>
    </w:p>
    <w:p w:rsidR="007C1ACD" w:rsidRPr="00306D99" w:rsidRDefault="007C1AC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C1ACD" w:rsidRPr="00306D99" w:rsidRDefault="007C1ACD">
      <w:pPr>
        <w:rPr>
          <w:rFonts w:ascii="ＭＳ Ｐゴシック" w:eastAsia="ＭＳ Ｐゴシック" w:hAnsi="ＭＳ Ｐゴシック"/>
          <w:sz w:val="24"/>
          <w:szCs w:val="24"/>
        </w:rPr>
      </w:pPr>
      <w:r w:rsidRPr="00306D99">
        <w:rPr>
          <w:rFonts w:ascii="ＭＳ Ｐゴシック" w:eastAsia="ＭＳ Ｐゴシック" w:hAnsi="ＭＳ Ｐゴシック" w:hint="eastAsia"/>
          <w:sz w:val="24"/>
          <w:szCs w:val="24"/>
        </w:rPr>
        <w:t>学生の皆さんへ</w:t>
      </w:r>
    </w:p>
    <w:p w:rsidR="00AA4E9B" w:rsidRPr="00306D99" w:rsidRDefault="0045652C">
      <w:pPr>
        <w:rPr>
          <w:rFonts w:ascii="ＭＳ Ｐゴシック" w:eastAsia="ＭＳ Ｐゴシック" w:hAnsi="ＭＳ Ｐゴシック"/>
          <w:sz w:val="24"/>
          <w:szCs w:val="24"/>
        </w:rPr>
      </w:pPr>
      <w:r w:rsidRPr="00306D9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5B504C" w:rsidRPr="00306D99" w:rsidRDefault="00D444C2" w:rsidP="005B504C">
      <w:pPr>
        <w:rPr>
          <w:rFonts w:ascii="ＭＳ Ｐゴシック" w:eastAsia="ＭＳ Ｐゴシック" w:hAnsi="ＭＳ Ｐゴシック"/>
          <w:sz w:val="24"/>
          <w:szCs w:val="24"/>
        </w:rPr>
      </w:pPr>
      <w:r w:rsidRPr="00306D9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B504C" w:rsidRPr="00306D99">
        <w:rPr>
          <w:rFonts w:ascii="ＭＳ Ｐゴシック" w:eastAsia="ＭＳ Ｐゴシック" w:hAnsi="ＭＳ Ｐゴシック" w:hint="eastAsia"/>
          <w:sz w:val="24"/>
          <w:szCs w:val="24"/>
        </w:rPr>
        <w:t xml:space="preserve">　８月23日に発出された「愛媛県BA．５医療危機宣言」は、９月16日をもって終了しましたが、県内の感染状況は、依然として、第６波の県内ピーク時</w:t>
      </w:r>
      <w:r w:rsidR="0040060B">
        <w:rPr>
          <w:rFonts w:ascii="ＭＳ Ｐゴシック" w:eastAsia="ＭＳ Ｐゴシック" w:hAnsi="ＭＳ Ｐゴシック" w:hint="eastAsia"/>
          <w:sz w:val="24"/>
          <w:szCs w:val="24"/>
        </w:rPr>
        <w:t>（４月</w:t>
      </w:r>
      <w:r w:rsidR="0040060B">
        <w:rPr>
          <w:rFonts w:ascii="ＭＳ Ｐゴシック" w:eastAsia="ＭＳ Ｐゴシック" w:hAnsi="ＭＳ Ｐゴシック"/>
          <w:sz w:val="24"/>
          <w:szCs w:val="24"/>
        </w:rPr>
        <w:t>）</w:t>
      </w:r>
      <w:r w:rsidR="005B504C" w:rsidRPr="00306D99">
        <w:rPr>
          <w:rFonts w:ascii="ＭＳ Ｐゴシック" w:eastAsia="ＭＳ Ｐゴシック" w:hAnsi="ＭＳ Ｐゴシック" w:hint="eastAsia"/>
          <w:sz w:val="24"/>
          <w:szCs w:val="24"/>
        </w:rPr>
        <w:t>よりも３倍を超えるはるかに高い水準にあり、医療の現場には依然負荷がかかっていることなどから、</w:t>
      </w:r>
      <w:r w:rsidR="005B504C" w:rsidRPr="00306D9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県独自の警戒レベルは「特別警戒期間」を継続</w:t>
      </w:r>
      <w:r w:rsidR="005B504C" w:rsidRPr="00306D99">
        <w:rPr>
          <w:rFonts w:ascii="ＭＳ Ｐゴシック" w:eastAsia="ＭＳ Ｐゴシック" w:hAnsi="ＭＳ Ｐゴシック" w:hint="eastAsia"/>
          <w:sz w:val="24"/>
          <w:szCs w:val="24"/>
        </w:rPr>
        <w:t>しています。</w:t>
      </w:r>
    </w:p>
    <w:p w:rsidR="005B504C" w:rsidRDefault="005B504C" w:rsidP="005B504C">
      <w:pPr>
        <w:rPr>
          <w:rFonts w:ascii="ＭＳ Ｐゴシック" w:eastAsia="ＭＳ Ｐゴシック" w:hAnsi="ＭＳ Ｐゴシック"/>
          <w:sz w:val="24"/>
          <w:szCs w:val="24"/>
        </w:rPr>
      </w:pPr>
      <w:r w:rsidRPr="00306D99">
        <w:rPr>
          <w:rFonts w:ascii="ＭＳ Ｐゴシック" w:eastAsia="ＭＳ Ｐゴシック" w:hAnsi="ＭＳ Ｐゴシック" w:hint="eastAsia"/>
          <w:sz w:val="24"/>
          <w:szCs w:val="24"/>
        </w:rPr>
        <w:t xml:space="preserve">　 学生の皆さんは、</w:t>
      </w:r>
      <w:r w:rsidRPr="00306D9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決して油断することなく</w:t>
      </w:r>
      <w:r w:rsidRPr="00306D99">
        <w:rPr>
          <w:rFonts w:ascii="ＭＳ Ｐゴシック" w:eastAsia="ＭＳ Ｐゴシック" w:hAnsi="ＭＳ Ｐゴシック" w:hint="eastAsia"/>
          <w:sz w:val="24"/>
          <w:szCs w:val="24"/>
        </w:rPr>
        <w:t>本学の基本方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針を引き続き遵守するとともに、</w:t>
      </w:r>
      <w:r w:rsidRPr="00BB4B9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医療従事者を目指す者として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、徹底した</w:t>
      </w:r>
      <w:r w:rsidRPr="00BB4B9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感染回避行動を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とってください。</w:t>
      </w:r>
    </w:p>
    <w:p w:rsidR="00221D6D" w:rsidRDefault="005B504C" w:rsidP="005B504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221D6D">
        <w:rPr>
          <w:rFonts w:ascii="ＭＳ Ｐゴシック" w:eastAsia="ＭＳ Ｐゴシック" w:hAnsi="ＭＳ Ｐゴシック" w:hint="eastAsia"/>
          <w:sz w:val="24"/>
          <w:szCs w:val="24"/>
        </w:rPr>
        <w:t>本学の新型コロナウイルス感染警戒レベルは、「レベル２」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を継続しており、</w:t>
      </w:r>
      <w:r w:rsidR="00221D6D">
        <w:rPr>
          <w:rFonts w:ascii="ＭＳ Ｐゴシック" w:eastAsia="ＭＳ Ｐゴシック" w:hAnsi="ＭＳ Ｐゴシック" w:hint="eastAsia"/>
          <w:sz w:val="24"/>
          <w:szCs w:val="24"/>
        </w:rPr>
        <w:t>後期授業においても感染防御対策を徹底しながら対面授業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とします。</w:t>
      </w:r>
    </w:p>
    <w:p w:rsidR="002A105F" w:rsidRDefault="002A105F" w:rsidP="00D304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C69E9" wp14:editId="55F7BABA">
                <wp:simplePos x="0" y="0"/>
                <wp:positionH relativeFrom="column">
                  <wp:posOffset>-60960</wp:posOffset>
                </wp:positionH>
                <wp:positionV relativeFrom="paragraph">
                  <wp:posOffset>184785</wp:posOffset>
                </wp:positionV>
                <wp:extent cx="5886450" cy="2705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705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75F73" id="正方形/長方形 3" o:spid="_x0000_s1026" style="position:absolute;left:0;text-align:left;margin-left:-4.8pt;margin-top:14.55pt;width:463.5pt;height:2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" filled="f" strokecolor="windowText" strokeweight="1.5pt"/>
            </w:pict>
          </mc:Fallback>
        </mc:AlternateContent>
      </w:r>
    </w:p>
    <w:p w:rsidR="002A105F" w:rsidRPr="00C24BEE" w:rsidRDefault="002A105F" w:rsidP="002A105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203F8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Pr="00776807">
        <w:rPr>
          <w:rFonts w:ascii="ＭＳ Ｐゴシック" w:eastAsia="ＭＳ Ｐゴシック" w:hAnsi="ＭＳ Ｐゴシック" w:hint="eastAsia"/>
          <w:b/>
          <w:sz w:val="24"/>
          <w:szCs w:val="24"/>
        </w:rPr>
        <w:t>愛媛県</w:t>
      </w:r>
      <w:r w:rsidR="00CF52E4">
        <w:rPr>
          <w:rFonts w:ascii="ＭＳ Ｐゴシック" w:eastAsia="ＭＳ Ｐゴシック" w:hAnsi="ＭＳ Ｐゴシック" w:hint="eastAsia"/>
          <w:b/>
          <w:sz w:val="24"/>
          <w:szCs w:val="24"/>
        </w:rPr>
        <w:t>からの県民への主な要請</w:t>
      </w:r>
      <w:r w:rsidRPr="006203F8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855ED7" w:rsidRDefault="002A105F" w:rsidP="00855ED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55ED7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3E10C4">
        <w:rPr>
          <w:rFonts w:ascii="ＭＳ Ｐゴシック" w:eastAsia="ＭＳ Ｐゴシック" w:hAnsi="ＭＳ Ｐゴシック" w:hint="eastAsia"/>
          <w:sz w:val="24"/>
          <w:szCs w:val="24"/>
        </w:rPr>
        <w:t>感染回避のための対策</w:t>
      </w:r>
      <w:r w:rsidR="00855ED7" w:rsidRPr="00855ED7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855ED7" w:rsidRDefault="003E10C4" w:rsidP="003E10C4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◇イベント</w:t>
      </w:r>
      <w:r w:rsidR="00855ED7">
        <w:rPr>
          <w:rFonts w:ascii="ＭＳ Ｐゴシック" w:eastAsia="ＭＳ Ｐゴシック" w:hAnsi="ＭＳ Ｐゴシック" w:cs="ＭＳ 明朝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秋祭り対策</w:t>
      </w:r>
    </w:p>
    <w:p w:rsidR="00855ED7" w:rsidRDefault="00855ED7" w:rsidP="00855ED7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F52E4">
        <w:rPr>
          <w:rFonts w:ascii="ＭＳ Ｐゴシック" w:eastAsia="ＭＳ Ｐゴシック" w:hAnsi="ＭＳ Ｐゴシック" w:hint="eastAsia"/>
          <w:sz w:val="24"/>
          <w:szCs w:val="24"/>
        </w:rPr>
        <w:t>大声を出さず</w:t>
      </w:r>
      <w:r w:rsidR="005247C5">
        <w:rPr>
          <w:rFonts w:ascii="ＭＳ Ｐゴシック" w:eastAsia="ＭＳ Ｐゴシック" w:hAnsi="ＭＳ Ｐゴシック" w:hint="eastAsia"/>
          <w:sz w:val="24"/>
          <w:szCs w:val="24"/>
        </w:rPr>
        <w:t>羽目を外さないなど、</w:t>
      </w:r>
      <w:r w:rsidR="00306D9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主催者が求める注意事項を遵守</w:t>
      </w:r>
    </w:p>
    <w:p w:rsidR="00855ED7" w:rsidRDefault="00855ED7" w:rsidP="00855ED7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3E10C4" w:rsidRPr="005247C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祭りの前後（準備や打ち上げなど）の行動にも注意</w:t>
      </w:r>
      <w:r w:rsidRPr="00855ED7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855ED7" w:rsidRDefault="00F92ED2" w:rsidP="00855ED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 w:rsidR="00855ED7" w:rsidRPr="00855ED7">
        <w:rPr>
          <w:rFonts w:ascii="ＭＳ Ｐゴシック" w:eastAsia="ＭＳ Ｐゴシック" w:hAnsi="ＭＳ Ｐゴシック"/>
          <w:sz w:val="24"/>
          <w:szCs w:val="24"/>
        </w:rPr>
        <w:t>会食ルール</w:t>
      </w:r>
    </w:p>
    <w:p w:rsidR="00503ACA" w:rsidRDefault="00855ED7" w:rsidP="00855ED7">
      <w:pPr>
        <w:ind w:leftChars="100" w:left="210" w:rightChars="-68" w:right="-143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3E10C4" w:rsidRPr="005247C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大人数・長時間を避けて</w:t>
      </w:r>
      <w:r w:rsidR="003E10C4">
        <w:rPr>
          <w:rFonts w:ascii="ＭＳ Ｐゴシック" w:eastAsia="ＭＳ Ｐゴシック" w:hAnsi="ＭＳ Ｐゴシック" w:hint="eastAsia"/>
          <w:sz w:val="24"/>
          <w:szCs w:val="24"/>
        </w:rPr>
        <w:t>、認証店を推奨</w:t>
      </w:r>
    </w:p>
    <w:p w:rsidR="00306D99" w:rsidRDefault="00306D99" w:rsidP="00855ED7">
      <w:pPr>
        <w:ind w:leftChars="100" w:left="210" w:rightChars="-68" w:right="-143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・１週間以内に感染リスクの高い行動をとった方や、体調のすぐれない方は、絶対</w:t>
      </w:r>
    </w:p>
    <w:p w:rsidR="00306D99" w:rsidRDefault="00306D99" w:rsidP="00306D99">
      <w:pPr>
        <w:ind w:leftChars="100" w:left="210" w:rightChars="-68" w:right="-143"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に出席しない・させない</w:t>
      </w:r>
    </w:p>
    <w:p w:rsidR="003E10C4" w:rsidRPr="005247C5" w:rsidRDefault="00306D99" w:rsidP="00306D99">
      <w:pPr>
        <w:ind w:rightChars="-68" w:right="-143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</w:t>
      </w:r>
      <w:r w:rsidR="00503ACA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3E10C4" w:rsidRPr="005247C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陽性となった方は、発症日から10日間（無症状の場合は検査日から７日間</w:t>
      </w:r>
      <w:r w:rsidR="005247C5" w:rsidRPr="005247C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）</w:t>
      </w:r>
      <w:r w:rsidR="003E10C4" w:rsidRPr="005247C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を経</w:t>
      </w:r>
    </w:p>
    <w:p w:rsidR="00855ED7" w:rsidRDefault="003E10C4" w:rsidP="005247C5">
      <w:pPr>
        <w:ind w:leftChars="100" w:left="210" w:rightChars="-68" w:right="-143"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 w:rsidRPr="005247C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過するまでは会食に参加しない</w:t>
      </w:r>
      <w:r w:rsidR="00855ED7" w:rsidRPr="00855ED7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306D99" w:rsidRDefault="00306D99" w:rsidP="00855ED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855ED7" w:rsidRDefault="002B561C" w:rsidP="00855ED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A9105" wp14:editId="290A2D2E">
                <wp:simplePos x="0" y="0"/>
                <wp:positionH relativeFrom="column">
                  <wp:posOffset>-41910</wp:posOffset>
                </wp:positionH>
                <wp:positionV relativeFrom="paragraph">
                  <wp:posOffset>241935</wp:posOffset>
                </wp:positionV>
                <wp:extent cx="5867400" cy="1514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14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5CCC0" id="正方形/長方形 1" o:spid="_x0000_s1026" style="position:absolute;left:0;text-align:left;margin-left:-3.3pt;margin-top:19.05pt;width:462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" filled="f" strokecolor="windowText" strokeweight="1.5pt"/>
            </w:pict>
          </mc:Fallback>
        </mc:AlternateContent>
      </w:r>
    </w:p>
    <w:p w:rsidR="008273FA" w:rsidRDefault="008273FA" w:rsidP="008273FA">
      <w:pPr>
        <w:ind w:left="241" w:hangingChars="100" w:hanging="24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≪参考≫</w:t>
      </w:r>
      <w:r w:rsidRPr="006203F8">
        <w:rPr>
          <w:rFonts w:ascii="ＭＳ Ｐゴシック" w:eastAsia="ＭＳ Ｐゴシック" w:hAnsi="ＭＳ Ｐゴシック" w:hint="eastAsia"/>
          <w:b/>
          <w:sz w:val="24"/>
          <w:szCs w:val="24"/>
        </w:rPr>
        <w:t>基本方針のポイント</w:t>
      </w:r>
    </w:p>
    <w:p w:rsidR="008273FA" w:rsidRDefault="008273FA" w:rsidP="008273FA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Pr="00907A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「３密の回避」「手洗いの励行」「マスクの着用」を徹底すること。</w:t>
      </w:r>
    </w:p>
    <w:p w:rsidR="002B561C" w:rsidRDefault="002B561C" w:rsidP="008273FA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Pr="002B561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「黙食」を厳守。マスクを外した状態での会話は避けるよう徹底。</w:t>
      </w:r>
    </w:p>
    <w:p w:rsidR="002B561C" w:rsidRDefault="008273FA" w:rsidP="008273FA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〇会食ルールを遵守すること。（</w:t>
      </w:r>
      <w:r w:rsidRPr="006732A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大人数、長時間の会食（飲み会）は自粛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、認証店を利用。）</w:t>
      </w:r>
    </w:p>
    <w:p w:rsidR="008273FA" w:rsidRDefault="008273FA" w:rsidP="008273FA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B934BB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Pr="00961139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飲酒を伴う会食は特に注意。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会食参加後は、周囲への二次感染に注意。</w:t>
      </w:r>
    </w:p>
    <w:p w:rsidR="007D4662" w:rsidRPr="008273FA" w:rsidRDefault="007D4662" w:rsidP="002A105F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2A105F" w:rsidRDefault="002A105F" w:rsidP="002A105F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●別紙「新型コロナウイルス感染症に関する「愛媛県ＢＡ．５</w:t>
      </w:r>
      <w:r w:rsidR="00503ACA">
        <w:rPr>
          <w:rFonts w:ascii="ＭＳ Ｐゴシック" w:eastAsia="ＭＳ Ｐゴシック" w:hAnsi="ＭＳ Ｐゴシック" w:hint="eastAsia"/>
          <w:sz w:val="24"/>
          <w:szCs w:val="24"/>
        </w:rPr>
        <w:t>医療危機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宣言」の</w:t>
      </w:r>
      <w:r w:rsidR="008273FA">
        <w:rPr>
          <w:rFonts w:ascii="ＭＳ Ｐゴシック" w:eastAsia="ＭＳ Ｐゴシック" w:hAnsi="ＭＳ Ｐゴシック" w:hint="eastAsia"/>
          <w:sz w:val="24"/>
          <w:szCs w:val="24"/>
        </w:rPr>
        <w:t>終了及び「感染警戒期～特別警戒期間～」の継続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:rsidR="00776807" w:rsidRPr="008B5ACA" w:rsidRDefault="00776807" w:rsidP="0077680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●別紙「</w:t>
      </w:r>
      <w:r w:rsidRPr="006D3A6E">
        <w:rPr>
          <w:rFonts w:ascii="ＭＳ Ｐゴシック" w:eastAsia="ＭＳ Ｐゴシック" w:hAnsi="ＭＳ Ｐゴシック" w:hint="eastAsia"/>
          <w:sz w:val="24"/>
          <w:szCs w:val="24"/>
        </w:rPr>
        <w:t>新型コロナウイルス感染症に対する本学の基本方針（学生用）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F649E1" w:rsidRDefault="00F649E1" w:rsidP="002B3D06">
      <w:pPr>
        <w:ind w:leftChars="100" w:left="210"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</w:p>
    <w:p w:rsidR="008E5528" w:rsidRPr="00771268" w:rsidRDefault="008E5528" w:rsidP="002B3D06">
      <w:pPr>
        <w:ind w:leftChars="100" w:left="210"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61139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8273FA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8273FA">
        <w:rPr>
          <w:rFonts w:ascii="ＭＳ Ｐゴシック" w:eastAsia="ＭＳ Ｐゴシック" w:hAnsi="ＭＳ Ｐゴシック" w:hint="eastAsia"/>
          <w:sz w:val="24"/>
          <w:szCs w:val="24"/>
        </w:rPr>
        <w:t>20</w:t>
      </w: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8E5528" w:rsidRPr="008E5528" w:rsidRDefault="008E5528" w:rsidP="0057596F">
      <w:pPr>
        <w:ind w:leftChars="100" w:left="210" w:firstLineChars="2700" w:firstLine="6480"/>
        <w:rPr>
          <w:rFonts w:ascii="ＭＳ Ｐゴシック" w:eastAsia="ＭＳ Ｐゴシック" w:hAnsi="ＭＳ Ｐゴシック"/>
          <w:sz w:val="24"/>
          <w:szCs w:val="24"/>
        </w:rPr>
      </w:pP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危機管理委員会</w:t>
      </w:r>
      <w:bookmarkStart w:id="0" w:name="_GoBack"/>
      <w:bookmarkEnd w:id="0"/>
    </w:p>
    <w:sectPr w:rsidR="008E5528" w:rsidRPr="008E5528" w:rsidSect="00660244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AC7" w:rsidRDefault="00B17AC7" w:rsidP="00240D8C">
      <w:r>
        <w:separator/>
      </w:r>
    </w:p>
  </w:endnote>
  <w:endnote w:type="continuationSeparator" w:id="0">
    <w:p w:rsidR="00B17AC7" w:rsidRDefault="00B17AC7" w:rsidP="0024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AC7" w:rsidRDefault="00B17AC7" w:rsidP="00240D8C">
      <w:r>
        <w:separator/>
      </w:r>
    </w:p>
  </w:footnote>
  <w:footnote w:type="continuationSeparator" w:id="0">
    <w:p w:rsidR="00B17AC7" w:rsidRDefault="00B17AC7" w:rsidP="00240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BA"/>
    <w:rsid w:val="00001F11"/>
    <w:rsid w:val="00010C30"/>
    <w:rsid w:val="0004295D"/>
    <w:rsid w:val="00072672"/>
    <w:rsid w:val="00076749"/>
    <w:rsid w:val="000B7C42"/>
    <w:rsid w:val="000E0353"/>
    <w:rsid w:val="000E6E3E"/>
    <w:rsid w:val="000F4D1C"/>
    <w:rsid w:val="000F5370"/>
    <w:rsid w:val="000F618F"/>
    <w:rsid w:val="000F68CF"/>
    <w:rsid w:val="00105C7C"/>
    <w:rsid w:val="00114FA5"/>
    <w:rsid w:val="00117920"/>
    <w:rsid w:val="00133E04"/>
    <w:rsid w:val="001355D0"/>
    <w:rsid w:val="00147AA7"/>
    <w:rsid w:val="0016478D"/>
    <w:rsid w:val="0019175F"/>
    <w:rsid w:val="0019716A"/>
    <w:rsid w:val="001D40C1"/>
    <w:rsid w:val="001E0119"/>
    <w:rsid w:val="00204F8B"/>
    <w:rsid w:val="002124F4"/>
    <w:rsid w:val="00215539"/>
    <w:rsid w:val="002214E0"/>
    <w:rsid w:val="00221D6D"/>
    <w:rsid w:val="00233F38"/>
    <w:rsid w:val="00240D8C"/>
    <w:rsid w:val="002568CD"/>
    <w:rsid w:val="00281973"/>
    <w:rsid w:val="00293D9F"/>
    <w:rsid w:val="00297CDE"/>
    <w:rsid w:val="002A105F"/>
    <w:rsid w:val="002A7B0C"/>
    <w:rsid w:val="002B1F9A"/>
    <w:rsid w:val="002B3D06"/>
    <w:rsid w:val="002B561C"/>
    <w:rsid w:val="002C1C97"/>
    <w:rsid w:val="00301A5C"/>
    <w:rsid w:val="00303E38"/>
    <w:rsid w:val="00306D99"/>
    <w:rsid w:val="0032564F"/>
    <w:rsid w:val="00336F08"/>
    <w:rsid w:val="00352624"/>
    <w:rsid w:val="00360E12"/>
    <w:rsid w:val="00374F16"/>
    <w:rsid w:val="00392EBC"/>
    <w:rsid w:val="003B7CF6"/>
    <w:rsid w:val="003E10C4"/>
    <w:rsid w:val="003E5A14"/>
    <w:rsid w:val="0040060B"/>
    <w:rsid w:val="0040095A"/>
    <w:rsid w:val="00414A3D"/>
    <w:rsid w:val="004228BE"/>
    <w:rsid w:val="00452332"/>
    <w:rsid w:val="0045652C"/>
    <w:rsid w:val="00474C81"/>
    <w:rsid w:val="00496290"/>
    <w:rsid w:val="004B2757"/>
    <w:rsid w:val="004B5760"/>
    <w:rsid w:val="004C5D2E"/>
    <w:rsid w:val="004D3992"/>
    <w:rsid w:val="004F51B8"/>
    <w:rsid w:val="004F7124"/>
    <w:rsid w:val="00503ACA"/>
    <w:rsid w:val="005211AD"/>
    <w:rsid w:val="00523286"/>
    <w:rsid w:val="005247C5"/>
    <w:rsid w:val="0053253B"/>
    <w:rsid w:val="005351A9"/>
    <w:rsid w:val="005377C5"/>
    <w:rsid w:val="00557930"/>
    <w:rsid w:val="00570A9F"/>
    <w:rsid w:val="0057596F"/>
    <w:rsid w:val="005775F5"/>
    <w:rsid w:val="005841D8"/>
    <w:rsid w:val="00594C16"/>
    <w:rsid w:val="00596FF9"/>
    <w:rsid w:val="005A694C"/>
    <w:rsid w:val="005B504C"/>
    <w:rsid w:val="005D14E1"/>
    <w:rsid w:val="005D3CCE"/>
    <w:rsid w:val="005E4773"/>
    <w:rsid w:val="005E49CA"/>
    <w:rsid w:val="005E7036"/>
    <w:rsid w:val="005F4FA5"/>
    <w:rsid w:val="005F69EA"/>
    <w:rsid w:val="00601482"/>
    <w:rsid w:val="006203F8"/>
    <w:rsid w:val="0062289D"/>
    <w:rsid w:val="00656199"/>
    <w:rsid w:val="00660244"/>
    <w:rsid w:val="006732A5"/>
    <w:rsid w:val="00687092"/>
    <w:rsid w:val="006D3A6E"/>
    <w:rsid w:val="006F66A3"/>
    <w:rsid w:val="00710708"/>
    <w:rsid w:val="00741EBB"/>
    <w:rsid w:val="00743568"/>
    <w:rsid w:val="007614B2"/>
    <w:rsid w:val="007637B8"/>
    <w:rsid w:val="007639C9"/>
    <w:rsid w:val="007701AF"/>
    <w:rsid w:val="00771268"/>
    <w:rsid w:val="00776807"/>
    <w:rsid w:val="00783EFA"/>
    <w:rsid w:val="007C1ACD"/>
    <w:rsid w:val="007D4662"/>
    <w:rsid w:val="007E1357"/>
    <w:rsid w:val="007E26C9"/>
    <w:rsid w:val="00804D27"/>
    <w:rsid w:val="008273FA"/>
    <w:rsid w:val="00827E3C"/>
    <w:rsid w:val="00834A93"/>
    <w:rsid w:val="00836B21"/>
    <w:rsid w:val="00847B03"/>
    <w:rsid w:val="00855ED7"/>
    <w:rsid w:val="00883597"/>
    <w:rsid w:val="008836F7"/>
    <w:rsid w:val="0089163E"/>
    <w:rsid w:val="008A157D"/>
    <w:rsid w:val="008B5ACA"/>
    <w:rsid w:val="008B7767"/>
    <w:rsid w:val="008C24BA"/>
    <w:rsid w:val="008C5CBD"/>
    <w:rsid w:val="008D0BBB"/>
    <w:rsid w:val="008D3F79"/>
    <w:rsid w:val="008E5528"/>
    <w:rsid w:val="008F5295"/>
    <w:rsid w:val="00906C1E"/>
    <w:rsid w:val="00907A76"/>
    <w:rsid w:val="00912228"/>
    <w:rsid w:val="00913A90"/>
    <w:rsid w:val="009160B4"/>
    <w:rsid w:val="00923FA0"/>
    <w:rsid w:val="0092735F"/>
    <w:rsid w:val="00927AAB"/>
    <w:rsid w:val="00933D1A"/>
    <w:rsid w:val="00935911"/>
    <w:rsid w:val="00935F11"/>
    <w:rsid w:val="00941BD7"/>
    <w:rsid w:val="0094706C"/>
    <w:rsid w:val="009504A5"/>
    <w:rsid w:val="0095498B"/>
    <w:rsid w:val="00956856"/>
    <w:rsid w:val="00961139"/>
    <w:rsid w:val="00963F00"/>
    <w:rsid w:val="009776A0"/>
    <w:rsid w:val="009970F2"/>
    <w:rsid w:val="009A198D"/>
    <w:rsid w:val="009D17B3"/>
    <w:rsid w:val="009E6662"/>
    <w:rsid w:val="009F4E76"/>
    <w:rsid w:val="009F67EE"/>
    <w:rsid w:val="00A01E72"/>
    <w:rsid w:val="00A135F1"/>
    <w:rsid w:val="00A16A34"/>
    <w:rsid w:val="00A31579"/>
    <w:rsid w:val="00A35144"/>
    <w:rsid w:val="00A35D44"/>
    <w:rsid w:val="00A503D5"/>
    <w:rsid w:val="00A532FF"/>
    <w:rsid w:val="00A537AC"/>
    <w:rsid w:val="00A54D4D"/>
    <w:rsid w:val="00A60A0F"/>
    <w:rsid w:val="00A632C2"/>
    <w:rsid w:val="00A73D8F"/>
    <w:rsid w:val="00A74E86"/>
    <w:rsid w:val="00A8610F"/>
    <w:rsid w:val="00A971C4"/>
    <w:rsid w:val="00AA2031"/>
    <w:rsid w:val="00AA4E9B"/>
    <w:rsid w:val="00AF4FB9"/>
    <w:rsid w:val="00AF6DAC"/>
    <w:rsid w:val="00B17AC7"/>
    <w:rsid w:val="00B20A0A"/>
    <w:rsid w:val="00B21111"/>
    <w:rsid w:val="00B313F4"/>
    <w:rsid w:val="00B6398A"/>
    <w:rsid w:val="00B7187D"/>
    <w:rsid w:val="00B817D6"/>
    <w:rsid w:val="00B83B94"/>
    <w:rsid w:val="00B860C8"/>
    <w:rsid w:val="00B934BB"/>
    <w:rsid w:val="00BA48B4"/>
    <w:rsid w:val="00BB4B9A"/>
    <w:rsid w:val="00BD6F02"/>
    <w:rsid w:val="00C24BEE"/>
    <w:rsid w:val="00C40B79"/>
    <w:rsid w:val="00C52B59"/>
    <w:rsid w:val="00C53EF0"/>
    <w:rsid w:val="00C546D0"/>
    <w:rsid w:val="00C54C3E"/>
    <w:rsid w:val="00CB66B1"/>
    <w:rsid w:val="00CC7A72"/>
    <w:rsid w:val="00CD0653"/>
    <w:rsid w:val="00CF38B4"/>
    <w:rsid w:val="00CF52E4"/>
    <w:rsid w:val="00D026EC"/>
    <w:rsid w:val="00D12A23"/>
    <w:rsid w:val="00D14167"/>
    <w:rsid w:val="00D304EA"/>
    <w:rsid w:val="00D41140"/>
    <w:rsid w:val="00D444C2"/>
    <w:rsid w:val="00D80E74"/>
    <w:rsid w:val="00D94E34"/>
    <w:rsid w:val="00DD2F4C"/>
    <w:rsid w:val="00DD5244"/>
    <w:rsid w:val="00DE6D1A"/>
    <w:rsid w:val="00E00F6D"/>
    <w:rsid w:val="00E015CA"/>
    <w:rsid w:val="00E0453F"/>
    <w:rsid w:val="00E04A96"/>
    <w:rsid w:val="00E07EC4"/>
    <w:rsid w:val="00E15733"/>
    <w:rsid w:val="00E26FB6"/>
    <w:rsid w:val="00E50579"/>
    <w:rsid w:val="00E64AC7"/>
    <w:rsid w:val="00EE6F62"/>
    <w:rsid w:val="00EF08B1"/>
    <w:rsid w:val="00F12E0C"/>
    <w:rsid w:val="00F2417E"/>
    <w:rsid w:val="00F24CB3"/>
    <w:rsid w:val="00F36A3F"/>
    <w:rsid w:val="00F45975"/>
    <w:rsid w:val="00F5421D"/>
    <w:rsid w:val="00F649E1"/>
    <w:rsid w:val="00F72538"/>
    <w:rsid w:val="00F81AFD"/>
    <w:rsid w:val="00F92ED2"/>
    <w:rsid w:val="00FD7EB9"/>
    <w:rsid w:val="00FE681A"/>
    <w:rsid w:val="00FF276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35BEF-0A01-4D9E-9724-C83137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D8C"/>
  </w:style>
  <w:style w:type="paragraph" w:styleId="a5">
    <w:name w:val="footer"/>
    <w:basedOn w:val="a"/>
    <w:link w:val="a6"/>
    <w:uiPriority w:val="99"/>
    <w:unhideWhenUsed/>
    <w:rsid w:val="00240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D8C"/>
  </w:style>
  <w:style w:type="character" w:styleId="a7">
    <w:name w:val="Hyperlink"/>
    <w:basedOn w:val="a0"/>
    <w:uiPriority w:val="99"/>
    <w:unhideWhenUsed/>
    <w:rsid w:val="0032564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mitani-seiichi</dc:creator>
  <cp:keywords/>
  <dc:description/>
  <cp:lastModifiedBy>Matsuda</cp:lastModifiedBy>
  <cp:revision>2</cp:revision>
  <cp:lastPrinted>2022-09-14T06:22:00Z</cp:lastPrinted>
  <dcterms:created xsi:type="dcterms:W3CDTF">2022-09-20T02:40:00Z</dcterms:created>
  <dcterms:modified xsi:type="dcterms:W3CDTF">2022-09-20T02:40:00Z</dcterms:modified>
</cp:coreProperties>
</file>